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登陆Cengage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Teaching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Resource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Center</w:t>
      </w:r>
    </w:p>
    <w:p>
      <w:pPr>
        <w:pStyle w:val="8"/>
        <w:numPr>
          <w:ilvl w:val="0"/>
          <w:numId w:val="1"/>
        </w:numPr>
      </w:pPr>
      <w:r>
        <w:rPr>
          <w:rFonts w:hint="eastAsia"/>
        </w:rPr>
        <w:t>网址：</w:t>
      </w:r>
      <w:r>
        <w:fldChar w:fldCharType="begin"/>
      </w:r>
      <w:r>
        <w:instrText xml:space="preserve"> HYPERLINK "http://www.cengagetrc.com" </w:instrText>
      </w:r>
      <w:r>
        <w:fldChar w:fldCharType="separate"/>
      </w:r>
      <w:r>
        <w:rPr>
          <w:rStyle w:val="6"/>
          <w:rFonts w:hint="eastAsia"/>
        </w:rPr>
        <w:t>w</w:t>
      </w:r>
      <w:r>
        <w:rPr>
          <w:rStyle w:val="6"/>
        </w:rPr>
        <w:t>ww.cengagetrc.com</w:t>
      </w:r>
      <w:r>
        <w:rPr>
          <w:rStyle w:val="6"/>
        </w:rPr>
        <w:fldChar w:fldCharType="end"/>
      </w:r>
    </w:p>
    <w:p>
      <w:pPr>
        <w:pStyle w:val="8"/>
        <w:numPr>
          <w:ilvl w:val="0"/>
          <w:numId w:val="1"/>
        </w:numPr>
      </w:pPr>
      <w:r>
        <w:rPr>
          <w:rFonts w:hint="eastAsia"/>
        </w:rPr>
        <w:t>校内请连接学校网络访问。</w:t>
      </w:r>
    </w:p>
    <w:p>
      <w:pPr>
        <w:pStyle w:val="8"/>
        <w:numPr>
          <w:ilvl w:val="0"/>
          <w:numId w:val="1"/>
        </w:numPr>
      </w:pPr>
      <w:r>
        <w:rPr>
          <w:rFonts w:hint="eastAsia"/>
        </w:rPr>
        <w:t>校外请使用V</w:t>
      </w:r>
      <w:r>
        <w:t>PN</w:t>
      </w:r>
      <w:r>
        <w:rPr>
          <w:rFonts w:hint="eastAsia"/>
        </w:rPr>
        <w:t>连接到校内网络访问。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注册账户：</w:t>
      </w:r>
    </w:p>
    <w:p>
      <w:pPr>
        <w:pStyle w:val="8"/>
        <w:numPr>
          <w:ilvl w:val="0"/>
          <w:numId w:val="2"/>
        </w:numPr>
      </w:pPr>
      <w:r>
        <w:rPr>
          <w:rFonts w:hint="eastAsia"/>
        </w:rPr>
        <w:t>点击页面右上角的“注册”链接进入注册页面，页面会自动显示学校名称。</w:t>
      </w:r>
    </w:p>
    <w:p>
      <w:pPr>
        <w:pStyle w:val="8"/>
      </w:pPr>
    </w:p>
    <w:p>
      <w:r>
        <w:drawing>
          <wp:inline distT="0" distB="0" distL="0" distR="0">
            <wp:extent cx="3937000" cy="27012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2128" cy="271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rPr>
          <w:rFonts w:hint="eastAsia"/>
        </w:rPr>
      </w:pPr>
    </w:p>
    <w:p>
      <w:pPr>
        <w:pStyle w:val="8"/>
        <w:numPr>
          <w:ilvl w:val="0"/>
          <w:numId w:val="2"/>
        </w:numPr>
      </w:pPr>
      <w:r>
        <w:rPr>
          <w:rFonts w:hint="eastAsia"/>
        </w:rPr>
        <w:t>填写邮箱地址，点击“获取验证码”，教师账户请提供学校邮箱，以验证教师身份。</w:t>
      </w:r>
    </w:p>
    <w:p>
      <w:pPr>
        <w:pStyle w:val="8"/>
        <w:numPr>
          <w:ilvl w:val="0"/>
          <w:numId w:val="2"/>
        </w:numPr>
      </w:pPr>
      <w:r>
        <w:rPr>
          <w:rFonts w:hint="eastAsia"/>
        </w:rPr>
        <w:t>请立即查询验证码，在验证码有效时间内填入。登陆邮箱查收验证码，继续填写验证码，密码。</w:t>
      </w:r>
    </w:p>
    <w:p>
      <w:pPr>
        <w:pStyle w:val="8"/>
        <w:numPr>
          <w:ilvl w:val="0"/>
          <w:numId w:val="2"/>
        </w:numPr>
      </w:pPr>
      <w:r>
        <w:rPr>
          <w:rFonts w:hint="eastAsia"/>
        </w:rPr>
        <w:t>点击“立即注册”完成。</w:t>
      </w:r>
    </w:p>
    <w:p>
      <w:pPr>
        <w:pStyle w:val="8"/>
      </w:pPr>
    </w:p>
    <w:p>
      <w:pPr>
        <w:rPr>
          <w:b/>
          <w:bCs/>
        </w:rPr>
      </w:pPr>
      <w:r>
        <w:rPr>
          <w:rFonts w:hint="eastAsia"/>
          <w:b/>
          <w:bCs/>
        </w:rPr>
        <w:t>使用Cengage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Teaching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Resource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Center</w:t>
      </w:r>
    </w:p>
    <w:p>
      <w:pPr>
        <w:pStyle w:val="8"/>
        <w:numPr>
          <w:ilvl w:val="0"/>
          <w:numId w:val="3"/>
        </w:numPr>
      </w:pPr>
      <w:r>
        <w:rPr>
          <w:rFonts w:hint="eastAsia"/>
        </w:rPr>
        <w:t>点击学科导航浏览查看学科资源。</w:t>
      </w:r>
    </w:p>
    <w:p>
      <w:pPr>
        <w:pStyle w:val="8"/>
        <w:numPr>
          <w:ilvl w:val="0"/>
          <w:numId w:val="3"/>
        </w:numPr>
      </w:pPr>
      <w:r>
        <w:rPr>
          <w:rFonts w:hint="eastAsia"/>
        </w:rPr>
        <w:t>搜索：可填入学科、课程、作者等关键词进行搜索。</w:t>
      </w:r>
    </w:p>
    <w:p>
      <w:pPr>
        <w:pStyle w:val="8"/>
      </w:pPr>
      <w:r>
        <w:drawing>
          <wp:inline distT="0" distB="0" distL="0" distR="0">
            <wp:extent cx="3797300" cy="20275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5722" cy="203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3"/>
        </w:numPr>
      </w:pPr>
      <w:r>
        <w:rPr>
          <w:rFonts w:hint="eastAsia"/>
        </w:rPr>
        <w:t>查看电子书</w:t>
      </w:r>
    </w:p>
    <w:p>
      <w:pPr>
        <w:pStyle w:val="8"/>
        <w:numPr>
          <w:ilvl w:val="1"/>
          <w:numId w:val="4"/>
        </w:numPr>
      </w:pPr>
      <w:r>
        <w:rPr>
          <w:rFonts w:hint="eastAsia"/>
        </w:rPr>
        <w:t>点击封面下方按钮进入电子书</w:t>
      </w:r>
    </w:p>
    <w:p>
      <w:pPr>
        <w:pStyle w:val="8"/>
        <w:numPr>
          <w:ilvl w:val="1"/>
          <w:numId w:val="4"/>
        </w:numPr>
      </w:pPr>
      <w:r>
        <w:rPr>
          <w:rFonts w:hint="eastAsia"/>
        </w:rPr>
        <w:t>或点击目录进入对应章节</w:t>
      </w:r>
    </w:p>
    <w:p>
      <w:pPr>
        <w:pStyle w:val="8"/>
        <w:numPr>
          <w:ilvl w:val="0"/>
          <w:numId w:val="3"/>
        </w:numPr>
      </w:pPr>
      <w:r>
        <w:rPr>
          <w:rFonts w:hint="eastAsia"/>
        </w:rPr>
        <w:t>下载教辅（仅供教师下载，请先注册教师账户）</w:t>
      </w:r>
    </w:p>
    <w:p>
      <w:pPr>
        <w:pStyle w:val="8"/>
        <w:numPr>
          <w:ilvl w:val="1"/>
          <w:numId w:val="4"/>
        </w:numPr>
      </w:pPr>
      <w:r>
        <w:rPr>
          <w:rFonts w:hint="eastAsia"/>
        </w:rPr>
        <w:t>登录后点击教辅资源的锁形图标</w:t>
      </w:r>
    </w:p>
    <w:p>
      <w:pPr>
        <w:pStyle w:val="8"/>
      </w:pPr>
      <w:r>
        <w:drawing>
          <wp:inline distT="0" distB="0" distL="0" distR="0">
            <wp:extent cx="4070350" cy="30861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0559" cy="308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1"/>
          <w:numId w:val="4"/>
        </w:numPr>
        <w:rPr>
          <w:rFonts w:hint="default"/>
          <w:lang w:val="en-US"/>
        </w:rPr>
      </w:pPr>
      <w:r>
        <w:rPr>
          <w:rFonts w:hint="eastAsia"/>
        </w:rPr>
        <w:t>进入教师验证界面，填写信息并上传</w:t>
      </w:r>
      <w:r>
        <w:rPr>
          <w:rFonts w:hint="eastAsia"/>
          <w:lang w:val="en-US" w:eastAsia="zh-CN"/>
        </w:rPr>
        <w:t>校园卡照片即可</w:t>
      </w:r>
    </w:p>
    <w:p>
      <w:pPr>
        <w:pStyle w:val="8"/>
        <w:ind w:left="1080"/>
      </w:pPr>
      <w:r>
        <w:drawing>
          <wp:inline distT="0" distB="0" distL="0" distR="0">
            <wp:extent cx="4104005" cy="33655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0798" cy="337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1"/>
          <w:numId w:val="4"/>
        </w:numPr>
      </w:pPr>
      <w:bookmarkStart w:id="0" w:name="_GoBack"/>
      <w:bookmarkEnd w:id="0"/>
      <w:r>
        <w:rPr>
          <w:rFonts w:hint="eastAsia"/>
        </w:rPr>
        <w:t>Cengage工作人员后台审核，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个工作日内审核完成后即可下载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56D9"/>
    <w:multiLevelType w:val="multilevel"/>
    <w:tmpl w:val="1F1A56D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27DE"/>
    <w:multiLevelType w:val="multilevel"/>
    <w:tmpl w:val="3FEA27D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A44EE"/>
    <w:multiLevelType w:val="multilevel"/>
    <w:tmpl w:val="41BA44E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759AB"/>
    <w:multiLevelType w:val="multilevel"/>
    <w:tmpl w:val="501759A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60"/>
    <w:rsid w:val="001233D3"/>
    <w:rsid w:val="00202EAF"/>
    <w:rsid w:val="002235AF"/>
    <w:rsid w:val="002949CC"/>
    <w:rsid w:val="002D1B6A"/>
    <w:rsid w:val="002D5F5C"/>
    <w:rsid w:val="00390373"/>
    <w:rsid w:val="00391972"/>
    <w:rsid w:val="0039666C"/>
    <w:rsid w:val="0055619D"/>
    <w:rsid w:val="00800DE9"/>
    <w:rsid w:val="00901D60"/>
    <w:rsid w:val="0090296C"/>
    <w:rsid w:val="00A244DC"/>
    <w:rsid w:val="00A751E1"/>
    <w:rsid w:val="00B86AB2"/>
    <w:rsid w:val="00D161B9"/>
    <w:rsid w:val="00D65AC0"/>
    <w:rsid w:val="00DD0FA8"/>
    <w:rsid w:val="33EA187C"/>
    <w:rsid w:val="7E83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9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页眉 字符"/>
    <w:basedOn w:val="5"/>
    <w:link w:val="3"/>
    <w:uiPriority w:val="99"/>
  </w:style>
  <w:style w:type="character" w:customStyle="1" w:styleId="10">
    <w:name w:val="页脚 字符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</Words>
  <Characters>411</Characters>
  <Lines>3</Lines>
  <Paragraphs>1</Paragraphs>
  <TotalTime>2</TotalTime>
  <ScaleCrop>false</ScaleCrop>
  <LinksUpToDate>false</LinksUpToDate>
  <CharactersWithSpaces>482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2020-10-12T09:43:00Z</dcterms:created>
  <dc:creator>Li, Robin</dc:creator>
  <cp:lastModifiedBy>卢正明</cp:lastModifiedBy>
  <dcterms:modified xsi:type="dcterms:W3CDTF">2021-01-19T01:40:37Z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