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A8B2D6">
      <w:pPr>
        <w:jc w:val="center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</w:rPr>
        <w:t>数行者</w:t>
      </w:r>
      <w:r>
        <w:rPr>
          <w:rFonts w:hint="eastAsia"/>
          <w:b/>
          <w:bCs/>
          <w:lang w:val="en-US" w:eastAsia="zh-CN"/>
        </w:rPr>
        <w:t>Datago</w:t>
      </w:r>
      <w:r>
        <w:rPr>
          <w:rFonts w:hint="eastAsia"/>
          <w:b/>
          <w:bCs/>
        </w:rPr>
        <w:t>数据库访问</w:t>
      </w:r>
      <w:r>
        <w:rPr>
          <w:rFonts w:hint="eastAsia"/>
          <w:b/>
          <w:bCs/>
          <w:lang w:val="en-US" w:eastAsia="zh-CN"/>
        </w:rPr>
        <w:t>指南</w:t>
      </w:r>
    </w:p>
    <w:p w14:paraId="68E64E23"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地址：</w:t>
      </w:r>
      <w:r>
        <w:fldChar w:fldCharType="begin"/>
      </w:r>
      <w:r>
        <w:instrText xml:space="preserve"> HYPERLINK "https://research.datagotech.cn/login" </w:instrText>
      </w:r>
      <w:r>
        <w:fldChar w:fldCharType="separate"/>
      </w:r>
      <w:r>
        <w:rPr>
          <w:rStyle w:val="4"/>
          <w:rFonts w:hint="eastAsia"/>
        </w:rPr>
        <w:t>https://research.datagotech.cn/login</w:t>
      </w:r>
      <w:r>
        <w:rPr>
          <w:rStyle w:val="4"/>
          <w:rFonts w:hint="eastAsia"/>
        </w:rPr>
        <w:fldChar w:fldCharType="end"/>
      </w:r>
      <w:r>
        <w:rPr>
          <w:rFonts w:hint="eastAsia"/>
        </w:rPr>
        <w:t xml:space="preserve">  </w:t>
      </w:r>
    </w:p>
    <w:p w14:paraId="3F17B159"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使用账号密码登录</w:t>
      </w:r>
    </w:p>
    <w:p w14:paraId="007621B1"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登录后进去数据库主页</w:t>
      </w:r>
    </w:p>
    <w:p w14:paraId="26EC3753">
      <w:pPr>
        <w:pStyle w:val="6"/>
        <w:numPr>
          <w:ilvl w:val="0"/>
          <w:numId w:val="2"/>
        </w:numPr>
        <w:ind w:firstLineChars="0"/>
      </w:pPr>
      <w:r>
        <w:rPr>
          <w:rFonts w:hint="eastAsia"/>
        </w:rPr>
        <w:t>在左侧数据系列选择“新闻量化舆情系列”点击展开数据库</w:t>
      </w:r>
    </w:p>
    <w:p w14:paraId="1F812BFD">
      <w:pPr>
        <w:pStyle w:val="6"/>
        <w:numPr>
          <w:ilvl w:val="0"/>
          <w:numId w:val="2"/>
        </w:numPr>
        <w:ind w:firstLineChars="0"/>
      </w:pPr>
      <w:r>
        <w:rPr>
          <w:rFonts w:hint="eastAsia"/>
        </w:rPr>
        <w:t>点击选择“报刊新闻量化舆情数据库”</w:t>
      </w:r>
      <w:bookmarkStart w:id="0" w:name="_GoBack"/>
      <w:bookmarkEnd w:id="0"/>
    </w:p>
    <w:p w14:paraId="27D08C4D">
      <w:pPr>
        <w:pStyle w:val="6"/>
        <w:numPr>
          <w:ilvl w:val="0"/>
          <w:numId w:val="2"/>
        </w:numPr>
        <w:ind w:firstLineChars="0"/>
      </w:pPr>
      <w:r>
        <w:rPr>
          <w:rFonts w:hint="eastAsia"/>
        </w:rPr>
        <w:t>在右侧会展开该数据库下的所有数据表，点击选择所需要的数据表进入下一环节</w:t>
      </w:r>
    </w:p>
    <w:p w14:paraId="1A4732AD">
      <w:r>
        <w:drawing>
          <wp:inline distT="0" distB="0" distL="0" distR="0">
            <wp:extent cx="5274310" cy="3262630"/>
            <wp:effectExtent l="0" t="0" r="2540" b="0"/>
            <wp:docPr id="201714977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149776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6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BEB534">
      <w:pPr>
        <w:jc w:val="left"/>
        <w:rPr>
          <w:rFonts w:hint="eastAsia"/>
        </w:rPr>
      </w:pPr>
      <w:r>
        <w:rPr>
          <w:rFonts w:hint="eastAsia"/>
        </w:rPr>
        <w:t>4.选择数据表进行数据筛选后下载</w:t>
      </w:r>
      <w:r>
        <w:drawing>
          <wp:inline distT="0" distB="0" distL="0" distR="0">
            <wp:extent cx="5274310" cy="3856990"/>
            <wp:effectExtent l="0" t="0" r="2540" b="0"/>
            <wp:docPr id="82739096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390960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56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624010"/>
    <w:multiLevelType w:val="multilevel"/>
    <w:tmpl w:val="2D624010"/>
    <w:lvl w:ilvl="0" w:tentative="0">
      <w:start w:val="1"/>
      <w:numFmt w:val="bullet"/>
      <w:lvlText w:val="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1">
    <w:nsid w:val="2F5D3B20"/>
    <w:multiLevelType w:val="multilevel"/>
    <w:tmpl w:val="2F5D3B2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RiNDFjOGQ3ZTdhNTNlZTg1NTliNjgzMmVjYWUxN2UifQ=="/>
  </w:docVars>
  <w:rsids>
    <w:rsidRoot w:val="00064CD3"/>
    <w:rsid w:val="00064CD3"/>
    <w:rsid w:val="00420AFC"/>
    <w:rsid w:val="00A26FD2"/>
    <w:rsid w:val="53E9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5">
    <w:name w:val="Unresolved Mention"/>
    <w:basedOn w:val="3"/>
    <w:semiHidden/>
    <w:unhideWhenUsed/>
    <w:uiPriority w:val="99"/>
    <w:rPr>
      <w:color w:val="605E5C"/>
      <w:shd w:val="clear" w:color="auto" w:fill="E1DFDD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171</Characters>
  <Lines>1</Lines>
  <Paragraphs>1</Paragraphs>
  <TotalTime>25</TotalTime>
  <ScaleCrop>false</ScaleCrop>
  <LinksUpToDate>false</LinksUpToDate>
  <CharactersWithSpaces>173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2024-09-27T06:37:00Z</dcterms:created>
  <dc:creator>李 慧</dc:creator>
  <cp:lastModifiedBy>卢正明</cp:lastModifiedBy>
  <dcterms:modified xsi:type="dcterms:W3CDTF">2024-09-29T06:42:57Z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3FF20E5EF25E4AD3B3763F356B03234D_12</vt:lpwstr>
  </property>
</Properties>
</file>